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23DAA3" w14:textId="77777777" w:rsidR="008F7FA4" w:rsidRDefault="008F7FA4" w:rsidP="008F7FA4">
      <w:pPr>
        <w:pStyle w:val="Heading3"/>
        <w:keepNext w:val="0"/>
        <w:keepLines w:val="0"/>
        <w:shd w:val="clear" w:color="auto" w:fill="FFFFFF"/>
        <w:spacing w:before="0" w:after="0" w:line="385" w:lineRule="auto"/>
        <w:rPr>
          <w:color w:val="222222"/>
          <w:sz w:val="26"/>
          <w:szCs w:val="26"/>
        </w:rPr>
      </w:pPr>
      <w:r>
        <w:rPr>
          <w:color w:val="222222"/>
          <w:sz w:val="26"/>
          <w:szCs w:val="26"/>
        </w:rPr>
        <w:t xml:space="preserve">MSN 6212.ASSIGNMENT 2 INSTRUCTIONS </w:t>
      </w:r>
    </w:p>
    <w:p w14:paraId="00000003" w14:textId="148792C2" w:rsidR="002931E2" w:rsidRDefault="008F7FA4" w:rsidP="008F7FA4">
      <w:pPr>
        <w:pStyle w:val="Heading3"/>
        <w:keepNext w:val="0"/>
        <w:keepLines w:val="0"/>
        <w:shd w:val="clear" w:color="auto" w:fill="FFFFFF"/>
        <w:spacing w:before="0" w:after="0" w:line="385" w:lineRule="auto"/>
        <w:rPr>
          <w:color w:val="222222"/>
          <w:sz w:val="26"/>
          <w:szCs w:val="26"/>
        </w:rPr>
      </w:pPr>
      <w:bookmarkStart w:id="0" w:name="_GoBack"/>
      <w:bookmarkEnd w:id="0"/>
      <w:r>
        <w:rPr>
          <w:color w:val="222222"/>
          <w:sz w:val="26"/>
          <w:szCs w:val="26"/>
        </w:rPr>
        <w:t xml:space="preserve"> Write </w:t>
      </w:r>
      <w:r>
        <w:rPr>
          <w:color w:val="222222"/>
          <w:sz w:val="26"/>
          <w:szCs w:val="26"/>
        </w:rPr>
        <w:t>an executive summary, 4–5 pages in length, of existing outcome measures related to a performance issue uncovered in your gap analysis that you intend to address.</w:t>
      </w:r>
    </w:p>
    <w:p w14:paraId="00000004" w14:textId="77777777" w:rsidR="002931E2" w:rsidRDefault="008F7FA4">
      <w:pPr>
        <w:shd w:val="clear" w:color="auto" w:fill="FFFFFF"/>
        <w:spacing w:before="300" w:after="820"/>
        <w:ind w:left="300" w:right="300"/>
        <w:rPr>
          <w:b/>
          <w:color w:val="222222"/>
          <w:sz w:val="26"/>
          <w:szCs w:val="26"/>
        </w:rPr>
      </w:pPr>
      <w:r>
        <w:rPr>
          <w:b/>
          <w:i/>
          <w:color w:val="222222"/>
          <w:sz w:val="26"/>
          <w:szCs w:val="26"/>
        </w:rPr>
        <w:t>N</w:t>
      </w:r>
      <w:r>
        <w:rPr>
          <w:b/>
          <w:i/>
          <w:color w:val="222222"/>
          <w:sz w:val="26"/>
          <w:szCs w:val="26"/>
        </w:rPr>
        <w:t>ote:</w:t>
      </w:r>
      <w:r>
        <w:rPr>
          <w:b/>
          <w:color w:val="222222"/>
          <w:sz w:val="26"/>
          <w:szCs w:val="26"/>
        </w:rPr>
        <w:t xml:space="preserve"> Each assessment in this course builds on the work you completed in the previous as</w:t>
      </w:r>
      <w:r>
        <w:rPr>
          <w:b/>
          <w:color w:val="222222"/>
          <w:sz w:val="26"/>
          <w:szCs w:val="26"/>
        </w:rPr>
        <w:t>sessment. Therefore, you must complete the assessments in this course in the order in which they are presented.</w:t>
      </w:r>
    </w:p>
    <w:p w14:paraId="00000005" w14:textId="77777777" w:rsidR="002931E2" w:rsidRDefault="008F7FA4">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"https://courserooma.capella.edu/webapps/blackboard/content/listContent.jsp?course_id=_251851_1&amp;content_id=_8773454_1&amp;mode=reset#" </w:instrText>
      </w:r>
      <w:r>
        <w:fldChar w:fldCharType="separate"/>
      </w:r>
      <w:r>
        <w:rPr>
          <w:color w:val="1155CC"/>
          <w:sz w:val="28"/>
          <w:szCs w:val="28"/>
          <w:shd w:val="clear" w:color="auto" w:fill="0F6DA8"/>
        </w:rPr>
        <w:t>To</w:t>
      </w:r>
      <w:r>
        <w:rPr>
          <w:color w:val="1155CC"/>
          <w:sz w:val="28"/>
          <w:szCs w:val="28"/>
          <w:shd w:val="clear" w:color="auto" w:fill="0F6DA8"/>
        </w:rPr>
        <w:t>ggle Drawer</w:t>
      </w:r>
    </w:p>
    <w:bookmarkStart w:id="1" w:name="_undiwf1xu5j0" w:colFirst="0" w:colLast="0"/>
    <w:bookmarkEnd w:id="1"/>
    <w:p w14:paraId="00000006" w14:textId="77777777" w:rsidR="002931E2" w:rsidRDefault="008F7FA4">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Questions to Consider</w:t>
      </w:r>
    </w:p>
    <w:p w14:paraId="00000007" w14:textId="77777777" w:rsidR="002931E2" w:rsidRDefault="008F7FA4">
      <w:pPr>
        <w:shd w:val="clear" w:color="auto" w:fill="FFFFFF"/>
        <w:spacing w:before="300" w:after="820"/>
        <w:ind w:left="300" w:right="300"/>
        <w:rPr>
          <w:color w:val="222222"/>
          <w:sz w:val="26"/>
          <w:szCs w:val="26"/>
        </w:rPr>
      </w:pPr>
      <w:r>
        <w:rPr>
          <w:color w:val="222222"/>
          <w:sz w:val="26"/>
          <w:szCs w:val="26"/>
        </w:rPr>
        <w:t xml:space="preserve">As you prepare to complete this assessment, you may want to think about other related issues to deepen your understanding or broaden your </w:t>
      </w:r>
      <w:proofErr w:type="gramStart"/>
      <w:r>
        <w:rPr>
          <w:color w:val="222222"/>
          <w:sz w:val="26"/>
          <w:szCs w:val="26"/>
        </w:rPr>
        <w:t>viewpoint</w:t>
      </w:r>
      <w:proofErr w:type="gramEnd"/>
      <w:r>
        <w:rPr>
          <w:color w:val="222222"/>
          <w:sz w:val="26"/>
          <w:szCs w:val="26"/>
        </w:rPr>
        <w:t>. You are encouraged to consider the questions below and discuss them wi</w:t>
      </w:r>
      <w:r>
        <w:rPr>
          <w:color w:val="222222"/>
          <w:sz w:val="26"/>
          <w:szCs w:val="26"/>
        </w:rPr>
        <w:t>th a fellow learner, a work associate, an interested friend, or a member of your professional community. Note that these questions are for your own development and exploration and do not need to be completed or submitted as part of your assessment.</w:t>
      </w:r>
    </w:p>
    <w:p w14:paraId="00000008" w14:textId="77777777" w:rsidR="002931E2" w:rsidRDefault="008F7FA4">
      <w:pPr>
        <w:shd w:val="clear" w:color="auto" w:fill="FFFFFF"/>
        <w:spacing w:before="300" w:after="820"/>
        <w:ind w:left="300" w:right="300"/>
        <w:rPr>
          <w:color w:val="222222"/>
          <w:sz w:val="26"/>
          <w:szCs w:val="26"/>
        </w:rPr>
      </w:pPr>
      <w:r>
        <w:rPr>
          <w:color w:val="222222"/>
          <w:sz w:val="26"/>
          <w:szCs w:val="26"/>
        </w:rPr>
        <w:t>Buildin</w:t>
      </w:r>
      <w:r>
        <w:rPr>
          <w:color w:val="222222"/>
          <w:sz w:val="26"/>
          <w:szCs w:val="26"/>
        </w:rPr>
        <w:t>g stakeholder support is crucial to fostering and sustaining change. Therefore, as you approach this assessment, think about the stakeholders whose support you will need for the change you want to bring about.</w:t>
      </w:r>
    </w:p>
    <w:p w14:paraId="00000009" w14:textId="77777777" w:rsidR="002931E2" w:rsidRDefault="008F7FA4">
      <w:pPr>
        <w:numPr>
          <w:ilvl w:val="0"/>
          <w:numId w:val="3"/>
        </w:numPr>
        <w:shd w:val="clear" w:color="auto" w:fill="FFFFFF"/>
        <w:spacing w:before="300"/>
        <w:ind w:left="1020" w:right="300"/>
      </w:pPr>
      <w:r>
        <w:rPr>
          <w:color w:val="222222"/>
          <w:sz w:val="26"/>
          <w:szCs w:val="26"/>
        </w:rPr>
        <w:t>What information is most essential for both th</w:t>
      </w:r>
      <w:r>
        <w:rPr>
          <w:color w:val="222222"/>
          <w:sz w:val="26"/>
          <w:szCs w:val="26"/>
        </w:rPr>
        <w:t>e formal and informal stakeholders to understand about the proposed change?</w:t>
      </w:r>
    </w:p>
    <w:p w14:paraId="0000000A" w14:textId="77777777" w:rsidR="002931E2" w:rsidRDefault="008F7FA4">
      <w:pPr>
        <w:numPr>
          <w:ilvl w:val="0"/>
          <w:numId w:val="3"/>
        </w:numPr>
        <w:shd w:val="clear" w:color="auto" w:fill="FFFFFF"/>
        <w:spacing w:after="1080"/>
        <w:ind w:left="1020" w:right="300"/>
      </w:pPr>
      <w:r>
        <w:rPr>
          <w:color w:val="222222"/>
          <w:sz w:val="26"/>
          <w:szCs w:val="26"/>
        </w:rPr>
        <w:t>How might you communicate the need for change using just a few sentences (this is often referred to as an "elevator speech")</w:t>
      </w:r>
      <w:proofErr w:type="gramStart"/>
      <w:r>
        <w:rPr>
          <w:color w:val="222222"/>
          <w:sz w:val="26"/>
          <w:szCs w:val="26"/>
        </w:rPr>
        <w:t>.</w:t>
      </w:r>
      <w:proofErr w:type="gramEnd"/>
    </w:p>
    <w:p w14:paraId="0000000B" w14:textId="77777777" w:rsidR="002931E2" w:rsidRDefault="008F7FA4">
      <w:pPr>
        <w:pStyle w:val="Heading3"/>
        <w:keepNext w:val="0"/>
        <w:keepLines w:val="0"/>
        <w:shd w:val="clear" w:color="auto" w:fill="0F6DA8"/>
        <w:spacing w:before="0" w:after="0"/>
        <w:rPr>
          <w:color w:val="000000"/>
          <w:sz w:val="26"/>
          <w:szCs w:val="26"/>
        </w:rPr>
      </w:pPr>
      <w:bookmarkStart w:id="2" w:name="_kqvhwo6oa8s" w:colFirst="0" w:colLast="0"/>
      <w:bookmarkEnd w:id="2"/>
      <w:r>
        <w:rPr>
          <w:color w:val="000000"/>
          <w:sz w:val="26"/>
          <w:szCs w:val="26"/>
        </w:rPr>
        <w:t>Assessment Instructions</w:t>
      </w:r>
    </w:p>
    <w:p w14:paraId="0000000C" w14:textId="77777777" w:rsidR="002931E2" w:rsidRDefault="008F7FA4">
      <w:pPr>
        <w:shd w:val="clear" w:color="auto" w:fill="FFFFFF"/>
        <w:spacing w:before="300" w:after="820"/>
        <w:ind w:left="300" w:right="300"/>
        <w:rPr>
          <w:color w:val="222222"/>
          <w:sz w:val="26"/>
          <w:szCs w:val="26"/>
        </w:rPr>
      </w:pPr>
      <w:r>
        <w:rPr>
          <w:color w:val="222222"/>
          <w:sz w:val="26"/>
          <w:szCs w:val="26"/>
        </w:rPr>
        <w:lastRenderedPageBreak/>
        <w:t>Your summary of relevant outco</w:t>
      </w:r>
      <w:r>
        <w:rPr>
          <w:color w:val="222222"/>
          <w:sz w:val="26"/>
          <w:szCs w:val="26"/>
        </w:rPr>
        <w:t>me measures is based on your findings from the quality and safety gap analysis you completed in the previous assessment.</w:t>
      </w:r>
    </w:p>
    <w:p w14:paraId="0000000D" w14:textId="77777777" w:rsidR="002931E2" w:rsidRDefault="008F7FA4">
      <w:pPr>
        <w:pStyle w:val="Heading4"/>
        <w:keepNext w:val="0"/>
        <w:keepLines w:val="0"/>
        <w:shd w:val="clear" w:color="auto" w:fill="FFFFFF"/>
        <w:spacing w:before="300" w:after="720"/>
        <w:ind w:left="300" w:right="300"/>
        <w:rPr>
          <w:color w:val="222222"/>
          <w:sz w:val="30"/>
          <w:szCs w:val="30"/>
        </w:rPr>
      </w:pPr>
      <w:bookmarkStart w:id="3" w:name="_af02iodkxtia" w:colFirst="0" w:colLast="0"/>
      <w:bookmarkEnd w:id="3"/>
      <w:r>
        <w:rPr>
          <w:color w:val="222222"/>
          <w:sz w:val="30"/>
          <w:szCs w:val="30"/>
        </w:rPr>
        <w:t>Preparation</w:t>
      </w:r>
    </w:p>
    <w:p w14:paraId="0000000E" w14:textId="77777777" w:rsidR="002931E2" w:rsidRDefault="008F7FA4">
      <w:pPr>
        <w:shd w:val="clear" w:color="auto" w:fill="FFFFFF"/>
        <w:spacing w:before="300" w:after="820"/>
        <w:ind w:left="300" w:right="300"/>
        <w:rPr>
          <w:color w:val="222222"/>
          <w:sz w:val="26"/>
          <w:szCs w:val="26"/>
        </w:rPr>
      </w:pPr>
      <w:r>
        <w:rPr>
          <w:color w:val="222222"/>
          <w:sz w:val="26"/>
          <w:szCs w:val="26"/>
        </w:rPr>
        <w:t>Your analysis of the gap between current and desired performance was the first step toward improving outcomes. You now have the information you need to move forward with proposed changes. Your next step is to focus on existing outcome measures and their re</w:t>
      </w:r>
      <w:r>
        <w:rPr>
          <w:color w:val="222222"/>
          <w:sz w:val="26"/>
          <w:szCs w:val="26"/>
        </w:rPr>
        <w:t>lationship to the systemic problem you are addressing. For this assessment, you have been asked to draft a summary of existing outcome measures for your organization's executive team to raise awareness of the problem and the strategic value of existing mea</w:t>
      </w:r>
      <w:r>
        <w:rPr>
          <w:color w:val="222222"/>
          <w:sz w:val="26"/>
          <w:szCs w:val="26"/>
        </w:rPr>
        <w:t>sures.</w:t>
      </w:r>
    </w:p>
    <w:p w14:paraId="0000000F" w14:textId="77777777" w:rsidR="002931E2" w:rsidRDefault="008F7FA4">
      <w:pPr>
        <w:shd w:val="clear" w:color="auto" w:fill="FFFFFF"/>
        <w:spacing w:before="300" w:after="820"/>
        <w:ind w:left="300" w:right="300"/>
        <w:rPr>
          <w:color w:val="222222"/>
          <w:sz w:val="26"/>
          <w:szCs w:val="26"/>
        </w:rPr>
      </w:pPr>
      <w:r>
        <w:rPr>
          <w:color w:val="222222"/>
          <w:sz w:val="26"/>
          <w:szCs w:val="26"/>
        </w:rPr>
        <w:t xml:space="preserve">Note: Remember that you can submit all or a portion of your draft summary to </w:t>
      </w:r>
      <w:proofErr w:type="spellStart"/>
      <w:r>
        <w:rPr>
          <w:color w:val="222222"/>
          <w:sz w:val="26"/>
          <w:szCs w:val="26"/>
        </w:rPr>
        <w:t>Smarthinking</w:t>
      </w:r>
      <w:proofErr w:type="spellEnd"/>
      <w:r>
        <w:rPr>
          <w:color w:val="222222"/>
          <w:sz w:val="26"/>
          <w:szCs w:val="26"/>
        </w:rPr>
        <w:t xml:space="preserve"> for feedback before you submit the final version of this assessment. However, be mindful of the turnaround time of 24–48 hours for receiving feedback, if you p</w:t>
      </w:r>
      <w:r>
        <w:rPr>
          <w:color w:val="222222"/>
          <w:sz w:val="26"/>
          <w:szCs w:val="26"/>
        </w:rPr>
        <w:t>lan on using this free service.</w:t>
      </w:r>
    </w:p>
    <w:p w14:paraId="00000010" w14:textId="77777777" w:rsidR="002931E2" w:rsidRDefault="008F7FA4">
      <w:pPr>
        <w:pStyle w:val="Heading4"/>
        <w:keepNext w:val="0"/>
        <w:keepLines w:val="0"/>
        <w:shd w:val="clear" w:color="auto" w:fill="FFFFFF"/>
        <w:spacing w:before="300" w:after="720"/>
        <w:ind w:left="300" w:right="300"/>
        <w:rPr>
          <w:color w:val="222222"/>
          <w:sz w:val="30"/>
          <w:szCs w:val="30"/>
        </w:rPr>
      </w:pPr>
      <w:bookmarkStart w:id="4" w:name="_9lgjg0lcqrlm" w:colFirst="0" w:colLast="0"/>
      <w:bookmarkEnd w:id="4"/>
      <w:r>
        <w:rPr>
          <w:color w:val="222222"/>
          <w:sz w:val="30"/>
          <w:szCs w:val="30"/>
        </w:rPr>
        <w:t>Requirements</w:t>
      </w:r>
    </w:p>
    <w:p w14:paraId="00000011" w14:textId="77777777" w:rsidR="002931E2" w:rsidRDefault="008F7FA4">
      <w:pPr>
        <w:shd w:val="clear" w:color="auto" w:fill="FFFFFF"/>
        <w:spacing w:before="300" w:after="820"/>
        <w:ind w:left="300" w:right="300"/>
        <w:rPr>
          <w:color w:val="222222"/>
          <w:sz w:val="26"/>
          <w:szCs w:val="26"/>
        </w:rPr>
      </w:pPr>
      <w:r>
        <w:rPr>
          <w:color w:val="222222"/>
          <w:sz w:val="26"/>
          <w:szCs w:val="26"/>
        </w:rPr>
        <w:t>Note: The requirements outlined below correspond to the grading criteria in the Executive Summary Scoring Guide. Be sure that your written analysis addresses each point, at a minimum. You may also want to read t</w:t>
      </w:r>
      <w:r>
        <w:rPr>
          <w:color w:val="222222"/>
          <w:sz w:val="26"/>
          <w:szCs w:val="26"/>
        </w:rPr>
        <w:t>he Executive Summary Scoring Guide and Guiding Questions: Executive Summary (linked in the Resources) to better understand how each criterion will be assessed.</w:t>
      </w:r>
    </w:p>
    <w:p w14:paraId="00000012" w14:textId="77777777" w:rsidR="002931E2" w:rsidRDefault="008F7FA4">
      <w:pPr>
        <w:pStyle w:val="Heading5"/>
        <w:keepNext w:val="0"/>
        <w:keepLines w:val="0"/>
        <w:shd w:val="clear" w:color="auto" w:fill="FFFFFF"/>
        <w:spacing w:before="300" w:after="680"/>
        <w:ind w:left="300" w:right="300"/>
        <w:rPr>
          <w:color w:val="222222"/>
          <w:sz w:val="26"/>
          <w:szCs w:val="26"/>
        </w:rPr>
      </w:pPr>
      <w:bookmarkStart w:id="5" w:name="_pqsp6iwx8571" w:colFirst="0" w:colLast="0"/>
      <w:bookmarkEnd w:id="5"/>
      <w:r>
        <w:rPr>
          <w:color w:val="222222"/>
          <w:sz w:val="26"/>
          <w:szCs w:val="26"/>
        </w:rPr>
        <w:t>Composing the Executive Summary</w:t>
      </w:r>
    </w:p>
    <w:p w14:paraId="00000013" w14:textId="77777777" w:rsidR="002931E2" w:rsidRDefault="008F7FA4">
      <w:pPr>
        <w:numPr>
          <w:ilvl w:val="0"/>
          <w:numId w:val="1"/>
        </w:numPr>
        <w:shd w:val="clear" w:color="auto" w:fill="FFFFFF"/>
        <w:spacing w:before="300"/>
        <w:ind w:left="1020" w:right="300"/>
      </w:pPr>
      <w:r>
        <w:rPr>
          <w:color w:val="222222"/>
          <w:sz w:val="26"/>
          <w:szCs w:val="26"/>
        </w:rPr>
        <w:lastRenderedPageBreak/>
        <w:t>Explain key quality and safety outcomes.</w:t>
      </w:r>
    </w:p>
    <w:p w14:paraId="00000014" w14:textId="77777777" w:rsidR="002931E2" w:rsidRDefault="008F7FA4">
      <w:pPr>
        <w:numPr>
          <w:ilvl w:val="0"/>
          <w:numId w:val="1"/>
        </w:numPr>
        <w:shd w:val="clear" w:color="auto" w:fill="FFFFFF"/>
        <w:ind w:left="1020" w:right="300"/>
      </w:pPr>
      <w:r>
        <w:rPr>
          <w:color w:val="222222"/>
          <w:sz w:val="26"/>
          <w:szCs w:val="26"/>
        </w:rPr>
        <w:t>Determine the strategic</w:t>
      </w:r>
      <w:r>
        <w:rPr>
          <w:color w:val="222222"/>
          <w:sz w:val="26"/>
          <w:szCs w:val="26"/>
        </w:rPr>
        <w:t xml:space="preserve"> value to an organization of specific outcome measures.</w:t>
      </w:r>
    </w:p>
    <w:p w14:paraId="00000015" w14:textId="77777777" w:rsidR="002931E2" w:rsidRDefault="008F7FA4">
      <w:pPr>
        <w:numPr>
          <w:ilvl w:val="0"/>
          <w:numId w:val="1"/>
        </w:numPr>
        <w:shd w:val="clear" w:color="auto" w:fill="FFFFFF"/>
        <w:ind w:left="1020" w:right="300"/>
      </w:pPr>
      <w:r>
        <w:rPr>
          <w:color w:val="222222"/>
          <w:sz w:val="26"/>
          <w:szCs w:val="26"/>
        </w:rPr>
        <w:t>Analyze the relationships between a systemic problem in your organization or practice setting and specific quality and safety outcomes.</w:t>
      </w:r>
    </w:p>
    <w:p w14:paraId="00000016" w14:textId="77777777" w:rsidR="002931E2" w:rsidRDefault="008F7FA4">
      <w:pPr>
        <w:numPr>
          <w:ilvl w:val="0"/>
          <w:numId w:val="1"/>
        </w:numPr>
        <w:shd w:val="clear" w:color="auto" w:fill="FFFFFF"/>
        <w:ind w:left="1020" w:right="300"/>
      </w:pPr>
      <w:r>
        <w:rPr>
          <w:color w:val="222222"/>
          <w:sz w:val="26"/>
          <w:szCs w:val="26"/>
        </w:rPr>
        <w:t>Determine how specific outcome measures support strategic initia</w:t>
      </w:r>
      <w:r>
        <w:rPr>
          <w:color w:val="222222"/>
          <w:sz w:val="26"/>
          <w:szCs w:val="26"/>
        </w:rPr>
        <w:t>tives related to a quality and safety culture.</w:t>
      </w:r>
    </w:p>
    <w:p w14:paraId="00000017" w14:textId="77777777" w:rsidR="002931E2" w:rsidRDefault="008F7FA4">
      <w:pPr>
        <w:numPr>
          <w:ilvl w:val="0"/>
          <w:numId w:val="1"/>
        </w:numPr>
        <w:shd w:val="clear" w:color="auto" w:fill="FFFFFF"/>
        <w:spacing w:after="1080"/>
        <w:ind w:left="1020" w:right="300"/>
      </w:pPr>
      <w:r>
        <w:rPr>
          <w:color w:val="222222"/>
          <w:sz w:val="26"/>
          <w:szCs w:val="26"/>
        </w:rPr>
        <w:t>Determine how the leadership team would support the implementation and adoption of proposed practice changes affecting specific outcomes.</w:t>
      </w:r>
    </w:p>
    <w:p w14:paraId="00000018" w14:textId="77777777" w:rsidR="002931E2" w:rsidRDefault="008F7FA4">
      <w:pPr>
        <w:pStyle w:val="Heading5"/>
        <w:keepNext w:val="0"/>
        <w:keepLines w:val="0"/>
        <w:shd w:val="clear" w:color="auto" w:fill="FFFFFF"/>
        <w:spacing w:before="300" w:after="680"/>
        <w:ind w:left="300" w:right="300"/>
        <w:rPr>
          <w:color w:val="222222"/>
          <w:sz w:val="26"/>
          <w:szCs w:val="26"/>
        </w:rPr>
      </w:pPr>
      <w:bookmarkStart w:id="6" w:name="_osgmgkmd0f2v" w:colFirst="0" w:colLast="0"/>
      <w:bookmarkEnd w:id="6"/>
      <w:r>
        <w:rPr>
          <w:color w:val="222222"/>
          <w:sz w:val="26"/>
          <w:szCs w:val="26"/>
        </w:rPr>
        <w:t>Writing and Supporting Evidence</w:t>
      </w:r>
    </w:p>
    <w:p w14:paraId="00000019" w14:textId="77777777" w:rsidR="002931E2" w:rsidRDefault="008F7FA4">
      <w:pPr>
        <w:numPr>
          <w:ilvl w:val="0"/>
          <w:numId w:val="2"/>
        </w:numPr>
        <w:shd w:val="clear" w:color="auto" w:fill="FFFFFF"/>
        <w:spacing w:before="300"/>
        <w:ind w:left="1020" w:right="300"/>
      </w:pPr>
      <w:r>
        <w:rPr>
          <w:color w:val="222222"/>
          <w:sz w:val="26"/>
          <w:szCs w:val="26"/>
        </w:rPr>
        <w:t>Write clearly and concisely, using correct grammar and mechanics.</w:t>
      </w:r>
    </w:p>
    <w:p w14:paraId="0000001A" w14:textId="77777777" w:rsidR="002931E2" w:rsidRDefault="008F7FA4">
      <w:pPr>
        <w:numPr>
          <w:ilvl w:val="0"/>
          <w:numId w:val="2"/>
        </w:numPr>
        <w:shd w:val="clear" w:color="auto" w:fill="FFFFFF"/>
        <w:spacing w:after="1080"/>
        <w:ind w:left="1020" w:right="300"/>
      </w:pPr>
      <w:r>
        <w:rPr>
          <w:color w:val="222222"/>
          <w:sz w:val="26"/>
          <w:szCs w:val="26"/>
        </w:rPr>
        <w:t>Integrate relevant and credible sources of evidence to support assertions, correctly formatting citations and references using APA style.</w:t>
      </w:r>
    </w:p>
    <w:p w14:paraId="0000001B" w14:textId="77777777" w:rsidR="002931E2" w:rsidRDefault="008F7FA4">
      <w:pPr>
        <w:pStyle w:val="Heading4"/>
        <w:keepNext w:val="0"/>
        <w:keepLines w:val="0"/>
        <w:shd w:val="clear" w:color="auto" w:fill="FFFFFF"/>
        <w:spacing w:before="300" w:after="720"/>
        <w:ind w:left="300" w:right="300"/>
        <w:rPr>
          <w:color w:val="222222"/>
          <w:sz w:val="30"/>
          <w:szCs w:val="30"/>
        </w:rPr>
      </w:pPr>
      <w:bookmarkStart w:id="7" w:name="_y0p1h0qbi0g2" w:colFirst="0" w:colLast="0"/>
      <w:bookmarkEnd w:id="7"/>
      <w:r>
        <w:rPr>
          <w:color w:val="222222"/>
          <w:sz w:val="30"/>
          <w:szCs w:val="30"/>
        </w:rPr>
        <w:t>Additional Requirements</w:t>
      </w:r>
    </w:p>
    <w:p w14:paraId="0000001C" w14:textId="77777777" w:rsidR="002931E2" w:rsidRDefault="008F7FA4">
      <w:pPr>
        <w:shd w:val="clear" w:color="auto" w:fill="FFFFFF"/>
        <w:spacing w:before="300" w:after="820"/>
        <w:ind w:left="300" w:right="300"/>
        <w:rPr>
          <w:color w:val="222222"/>
          <w:sz w:val="26"/>
          <w:szCs w:val="26"/>
        </w:rPr>
      </w:pPr>
      <w:r>
        <w:rPr>
          <w:color w:val="222222"/>
          <w:sz w:val="26"/>
          <w:szCs w:val="26"/>
        </w:rPr>
        <w:t>Format your document using A</w:t>
      </w:r>
      <w:r>
        <w:rPr>
          <w:color w:val="222222"/>
          <w:sz w:val="26"/>
          <w:szCs w:val="26"/>
        </w:rPr>
        <w:t>PA style.</w:t>
      </w:r>
    </w:p>
    <w:p w14:paraId="0000001D" w14:textId="77777777" w:rsidR="002931E2" w:rsidRDefault="008F7FA4">
      <w:pPr>
        <w:numPr>
          <w:ilvl w:val="0"/>
          <w:numId w:val="4"/>
        </w:numPr>
        <w:shd w:val="clear" w:color="auto" w:fill="FFFFFF"/>
        <w:spacing w:before="300"/>
        <w:ind w:left="1020" w:right="300"/>
      </w:pPr>
      <w:r>
        <w:rPr>
          <w:color w:val="222222"/>
          <w:sz w:val="26"/>
          <w:szCs w:val="26"/>
        </w:rPr>
        <w:t>Use the APA Paper Template linked in the resources. Be sure to include:</w:t>
      </w:r>
    </w:p>
    <w:p w14:paraId="0000001E" w14:textId="77777777" w:rsidR="002931E2" w:rsidRDefault="008F7FA4">
      <w:pPr>
        <w:numPr>
          <w:ilvl w:val="1"/>
          <w:numId w:val="4"/>
        </w:numPr>
        <w:shd w:val="clear" w:color="auto" w:fill="FFFFFF"/>
        <w:ind w:left="1740" w:right="300"/>
      </w:pPr>
      <w:r>
        <w:rPr>
          <w:color w:val="222222"/>
          <w:sz w:val="26"/>
          <w:szCs w:val="26"/>
        </w:rPr>
        <w:t>A title page and reference page. An abstract is not required.</w:t>
      </w:r>
    </w:p>
    <w:p w14:paraId="0000001F" w14:textId="77777777" w:rsidR="002931E2" w:rsidRDefault="008F7FA4">
      <w:pPr>
        <w:numPr>
          <w:ilvl w:val="1"/>
          <w:numId w:val="4"/>
        </w:numPr>
        <w:shd w:val="clear" w:color="auto" w:fill="FFFFFF"/>
        <w:ind w:left="1740" w:right="300"/>
      </w:pPr>
      <w:r>
        <w:rPr>
          <w:color w:val="222222"/>
          <w:sz w:val="26"/>
          <w:szCs w:val="26"/>
        </w:rPr>
        <w:t>A running head on all pages.</w:t>
      </w:r>
    </w:p>
    <w:p w14:paraId="00000020" w14:textId="77777777" w:rsidR="002931E2" w:rsidRDefault="008F7FA4">
      <w:pPr>
        <w:numPr>
          <w:ilvl w:val="1"/>
          <w:numId w:val="4"/>
        </w:numPr>
        <w:shd w:val="clear" w:color="auto" w:fill="FFFFFF"/>
        <w:ind w:left="1740" w:right="300"/>
      </w:pPr>
      <w:r>
        <w:rPr>
          <w:color w:val="222222"/>
          <w:sz w:val="26"/>
          <w:szCs w:val="26"/>
        </w:rPr>
        <w:t>Appropriate section headings.</w:t>
      </w:r>
    </w:p>
    <w:p w14:paraId="00000021" w14:textId="77777777" w:rsidR="002931E2" w:rsidRDefault="008F7FA4">
      <w:pPr>
        <w:numPr>
          <w:ilvl w:val="1"/>
          <w:numId w:val="4"/>
        </w:numPr>
        <w:shd w:val="clear" w:color="auto" w:fill="FFFFFF"/>
        <w:ind w:left="1740" w:right="300"/>
      </w:pPr>
      <w:r>
        <w:rPr>
          <w:color w:val="222222"/>
          <w:sz w:val="26"/>
          <w:szCs w:val="26"/>
        </w:rPr>
        <w:t>Properly-formatted citations and references.</w:t>
      </w:r>
    </w:p>
    <w:p w14:paraId="00000022" w14:textId="77777777" w:rsidR="002931E2" w:rsidRDefault="008F7FA4">
      <w:pPr>
        <w:numPr>
          <w:ilvl w:val="0"/>
          <w:numId w:val="4"/>
        </w:numPr>
        <w:shd w:val="clear" w:color="auto" w:fill="FFFFFF"/>
        <w:spacing w:after="1080"/>
        <w:ind w:left="1020" w:right="300"/>
      </w:pPr>
      <w:r>
        <w:rPr>
          <w:color w:val="222222"/>
          <w:sz w:val="26"/>
          <w:szCs w:val="26"/>
        </w:rPr>
        <w:t>Your sum</w:t>
      </w:r>
      <w:r>
        <w:rPr>
          <w:color w:val="222222"/>
          <w:sz w:val="26"/>
          <w:szCs w:val="26"/>
        </w:rPr>
        <w:t>mary should be 4–5 pages in length, not including the title page and reference page.</w:t>
      </w:r>
    </w:p>
    <w:p w14:paraId="00000023" w14:textId="77777777" w:rsidR="002931E2" w:rsidRDefault="002931E2">
      <w:pPr>
        <w:shd w:val="clear" w:color="auto" w:fill="FFFFFF"/>
        <w:spacing w:before="300" w:after="820"/>
        <w:ind w:right="300"/>
        <w:rPr>
          <w:color w:val="222222"/>
          <w:sz w:val="26"/>
          <w:szCs w:val="26"/>
        </w:rPr>
      </w:pPr>
    </w:p>
    <w:p w14:paraId="00000024" w14:textId="77777777" w:rsidR="002931E2" w:rsidRDefault="002931E2"/>
    <w:sectPr w:rsidR="002931E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537E4C"/>
    <w:multiLevelType w:val="multilevel"/>
    <w:tmpl w:val="03B23A8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29C552C"/>
    <w:multiLevelType w:val="multilevel"/>
    <w:tmpl w:val="974CC6D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4DB11D3"/>
    <w:multiLevelType w:val="multilevel"/>
    <w:tmpl w:val="E9F02EF2"/>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53A480B"/>
    <w:multiLevelType w:val="multilevel"/>
    <w:tmpl w:val="0772218A"/>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1E2"/>
    <w:rsid w:val="002931E2"/>
    <w:rsid w:val="008F7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5CC2AC-E723-4CC4-BCB5-4FFBF5E1B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2020-05-07T17:52:00Z</dcterms:created>
  <dcterms:modified xsi:type="dcterms:W3CDTF">2020-05-07T17:52:00Z</dcterms:modified>
</cp:coreProperties>
</file>